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E64B" w14:textId="338BEE9C" w:rsidR="001C7029" w:rsidRPr="003424CC" w:rsidRDefault="001C7029" w:rsidP="003424CC">
      <w:pPr>
        <w:ind w:left="720"/>
        <w:jc w:val="center"/>
        <w:rPr>
          <w:b/>
          <w:sz w:val="24"/>
        </w:rPr>
      </w:pPr>
      <w:r w:rsidRPr="003424CC">
        <w:rPr>
          <w:b/>
          <w:sz w:val="24"/>
        </w:rPr>
        <w:t>Kern County Cemetery District</w:t>
      </w:r>
    </w:p>
    <w:p w14:paraId="28B776EE" w14:textId="77777777" w:rsidR="001C7029" w:rsidRDefault="001C7029">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pPr>
      <w:r>
        <w:t>Shafter Memorial Park Office</w:t>
      </w:r>
    </w:p>
    <w:p w14:paraId="215A5E55" w14:textId="77777777" w:rsidR="001C7029" w:rsidRDefault="001C7029">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spacing w:after="120"/>
        <w:ind w:left="720"/>
        <w:jc w:val="center"/>
      </w:pPr>
      <w:r>
        <w:t>18662 Santa Fe Way, Shafter, CA</w:t>
      </w:r>
    </w:p>
    <w:p w14:paraId="22E19C80" w14:textId="77777777" w:rsidR="001C7029" w:rsidRDefault="001C702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ind w:left="990"/>
      </w:pPr>
    </w:p>
    <w:p w14:paraId="443DA820" w14:textId="43FB621E" w:rsidR="00BC2C31" w:rsidRDefault="001C7029">
      <w:pPr>
        <w:tabs>
          <w:tab w:val="right" w:pos="3312"/>
          <w:tab w:val="left" w:pos="3600"/>
        </w:tabs>
        <w:spacing w:after="120"/>
        <w:ind w:left="3600" w:hanging="2606"/>
      </w:pPr>
      <w:r>
        <w:t xml:space="preserve">                    </w:t>
      </w:r>
      <w:r w:rsidR="00BC2C31">
        <w:tab/>
      </w:r>
      <w:r w:rsidR="00BC2C31">
        <w:rPr>
          <w:u w:val="single"/>
        </w:rPr>
        <w:t>Call to Order:</w:t>
      </w:r>
      <w:r w:rsidR="00BC2C31">
        <w:t xml:space="preserve"> </w:t>
      </w:r>
      <w:r w:rsidR="00BC2C31">
        <w:tab/>
        <w:t xml:space="preserve">Call to Order at 12:00pm by Chairman Braun, </w:t>
      </w:r>
      <w:r w:rsidR="00614EAF">
        <w:t>Manager Unruh</w:t>
      </w:r>
      <w:r w:rsidR="00BC2C31">
        <w:t xml:space="preserve"> led flag salute and invocation.  </w:t>
      </w:r>
      <w:r>
        <w:tab/>
        <w:t xml:space="preserve">      </w:t>
      </w:r>
    </w:p>
    <w:p w14:paraId="0C67B45C" w14:textId="77777777" w:rsidR="001C7029" w:rsidRDefault="00BC2C31">
      <w:pPr>
        <w:tabs>
          <w:tab w:val="right" w:pos="3312"/>
          <w:tab w:val="left" w:pos="3600"/>
        </w:tabs>
        <w:spacing w:after="120"/>
        <w:ind w:left="3600" w:hanging="2606"/>
      </w:pPr>
      <w:r>
        <w:tab/>
      </w:r>
      <w:r w:rsidR="001C7029">
        <w:rPr>
          <w:u w:val="single"/>
        </w:rPr>
        <w:t>Roll Call:</w:t>
      </w:r>
      <w:r w:rsidR="001C7029">
        <w:t xml:space="preserve"> </w:t>
      </w:r>
      <w:r w:rsidR="001C7029">
        <w:tab/>
      </w:r>
      <w:r w:rsidR="00B112DA">
        <w:t xml:space="preserve">In attendance was </w:t>
      </w:r>
      <w:r w:rsidR="009A66EF">
        <w:t>Barry Braun</w:t>
      </w:r>
      <w:r w:rsidR="001C7029">
        <w:t xml:space="preserve">, Chairman of the Board; </w:t>
      </w:r>
      <w:r w:rsidR="00A723DA">
        <w:t>Belton Banks</w:t>
      </w:r>
      <w:r w:rsidR="001C7029">
        <w:t xml:space="preserve">, </w:t>
      </w:r>
      <w:r w:rsidR="009A66EF">
        <w:t>Vice-Chair;</w:t>
      </w:r>
      <w:r w:rsidR="009A66EF" w:rsidRPr="009A66EF">
        <w:t xml:space="preserve"> </w:t>
      </w:r>
      <w:r w:rsidR="009A66EF">
        <w:t>Jerry Ezell, Secretary of the Board.</w:t>
      </w:r>
    </w:p>
    <w:p w14:paraId="017EF402" w14:textId="1BD8C89A" w:rsidR="001C7029" w:rsidRDefault="001C7029">
      <w:pPr>
        <w:tabs>
          <w:tab w:val="right" w:pos="3312"/>
          <w:tab w:val="left" w:pos="3600"/>
        </w:tabs>
        <w:spacing w:after="120"/>
        <w:ind w:left="3600" w:hanging="2610"/>
      </w:pPr>
      <w:r>
        <w:tab/>
      </w:r>
      <w:r>
        <w:rPr>
          <w:u w:val="single"/>
        </w:rPr>
        <w:t>Employees and Visitors:</w:t>
      </w:r>
      <w:r>
        <w:tab/>
        <w:t xml:space="preserve">Timothy W. Unruh, District Manager; </w:t>
      </w:r>
      <w:r w:rsidR="00BB2FCF">
        <w:t>Eliz</w:t>
      </w:r>
      <w:r w:rsidR="00E15DFE">
        <w:t>a Caudillo</w:t>
      </w:r>
      <w:r>
        <w:t>, District Secretary</w:t>
      </w:r>
      <w:r w:rsidR="00676263">
        <w:t>; Denton Carender</w:t>
      </w:r>
      <w:r w:rsidR="00614EAF">
        <w:t>, Superintendent</w:t>
      </w:r>
      <w:r w:rsidR="00676263">
        <w:t>.</w:t>
      </w:r>
      <w:r>
        <w:tab/>
      </w:r>
    </w:p>
    <w:p w14:paraId="7E63A83F" w14:textId="77777777" w:rsidR="001C7029" w:rsidRDefault="001C7029">
      <w:pPr>
        <w:tabs>
          <w:tab w:val="right" w:pos="3312"/>
          <w:tab w:val="left" w:pos="3600"/>
        </w:tabs>
        <w:spacing w:after="120"/>
        <w:ind w:left="3600" w:hanging="2610"/>
      </w:pPr>
      <w:r>
        <w:t xml:space="preserve">       </w:t>
      </w:r>
      <w:r>
        <w:tab/>
        <w:t xml:space="preserve">   </w:t>
      </w:r>
      <w:r>
        <w:rPr>
          <w:u w:val="single"/>
        </w:rPr>
        <w:t xml:space="preserve"> Public Comment:</w:t>
      </w:r>
      <w:r>
        <w:t xml:space="preserve"> </w:t>
      </w:r>
      <w:r>
        <w:tab/>
        <w:t>None</w:t>
      </w:r>
    </w:p>
    <w:p w14:paraId="503A6994" w14:textId="4CCAAE9C" w:rsidR="001C7029" w:rsidRDefault="001C7029">
      <w:pPr>
        <w:widowControl w:val="0"/>
        <w:tabs>
          <w:tab w:val="right" w:pos="3312"/>
          <w:tab w:val="left" w:pos="360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spacing w:after="120"/>
        <w:ind w:left="3600" w:hanging="2610"/>
        <w:rPr>
          <w:u w:val="single"/>
        </w:rPr>
      </w:pPr>
      <w:r>
        <w:tab/>
        <w:t xml:space="preserve"> </w:t>
      </w:r>
      <w:r>
        <w:rPr>
          <w:u w:val="single"/>
        </w:rPr>
        <w:t>Consent Calendar:</w:t>
      </w:r>
      <w:r>
        <w:tab/>
      </w:r>
      <w:r w:rsidR="00774095">
        <w:t xml:space="preserve">Includes the approval of the agenda for the current meeting and minutes of the regular board meeting for </w:t>
      </w:r>
      <w:r w:rsidR="00614EAF">
        <w:t>February 18,</w:t>
      </w:r>
      <w:r w:rsidR="00774095">
        <w:t xml:space="preserve"> 20</w:t>
      </w:r>
      <w:r w:rsidR="00676263">
        <w:t>2</w:t>
      </w:r>
      <w:r w:rsidR="00614EAF">
        <w:t>1</w:t>
      </w:r>
      <w:r w:rsidR="00774095">
        <w:t xml:space="preserve"> as </w:t>
      </w:r>
      <w:r w:rsidR="00614EAF">
        <w:t xml:space="preserve">corrected </w:t>
      </w:r>
      <w:r w:rsidR="00774095">
        <w:t xml:space="preserve">. The payroll warrants for </w:t>
      </w:r>
      <w:r w:rsidR="00676263">
        <w:t>2</w:t>
      </w:r>
      <w:r w:rsidR="00614EAF">
        <w:t>1/04</w:t>
      </w:r>
      <w:r w:rsidR="00774095">
        <w:t xml:space="preserve"> through </w:t>
      </w:r>
      <w:r w:rsidR="00676263">
        <w:t>2</w:t>
      </w:r>
      <w:r w:rsidR="00614EAF">
        <w:t>1</w:t>
      </w:r>
      <w:r w:rsidR="00774095">
        <w:t>-</w:t>
      </w:r>
      <w:r w:rsidR="00614EAF">
        <w:t>05</w:t>
      </w:r>
      <w:r w:rsidR="00774095">
        <w:t xml:space="preserve"> were approved.  Vouchers, checks, and financial reports for </w:t>
      </w:r>
      <w:r w:rsidR="00614EAF">
        <w:t>March 18, 2021</w:t>
      </w:r>
      <w:r w:rsidR="00774095">
        <w:t xml:space="preserve"> were approved.</w:t>
      </w:r>
      <w:r>
        <w:t xml:space="preserve">  This was done by approval of the consent calendar by motion of Trustee </w:t>
      </w:r>
      <w:r w:rsidR="00614EAF">
        <w:t>Ezell</w:t>
      </w:r>
      <w:r>
        <w:t xml:space="preserve"> and seconded by Trustee </w:t>
      </w:r>
      <w:r w:rsidR="00614EAF">
        <w:t>Banks</w:t>
      </w:r>
      <w:r w:rsidR="002218E2">
        <w:t xml:space="preserve">; </w:t>
      </w:r>
      <w:r w:rsidR="00094DEB">
        <w:t>3</w:t>
      </w:r>
      <w:r>
        <w:t xml:space="preserve"> ayes</w:t>
      </w:r>
      <w:r w:rsidR="002218E2">
        <w:t>.</w:t>
      </w:r>
    </w:p>
    <w:p w14:paraId="6BF13F56" w14:textId="77777777" w:rsidR="001C7029" w:rsidRDefault="001C7029">
      <w:pPr>
        <w:widowControl w:val="0"/>
        <w:tabs>
          <w:tab w:val="left" w:pos="306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ind w:left="990" w:right="360" w:hanging="3024"/>
        <w:rPr>
          <w:u w:val="single"/>
        </w:rPr>
      </w:pPr>
    </w:p>
    <w:p w14:paraId="2117A7A7" w14:textId="77777777" w:rsidR="001C7029" w:rsidRDefault="001C7029" w:rsidP="00697CD9">
      <w:pPr>
        <w:pStyle w:val="MinuteTitle"/>
      </w:pPr>
      <w:r>
        <w:t>Management Update</w:t>
      </w:r>
    </w:p>
    <w:p w14:paraId="23876A3E" w14:textId="7BF76961" w:rsidR="001C7029" w:rsidRDefault="001C7029" w:rsidP="0000283F">
      <w:pPr>
        <w:pStyle w:val="ManageIndent"/>
        <w:numPr>
          <w:ilvl w:val="0"/>
          <w:numId w:val="3"/>
        </w:numPr>
        <w:tabs>
          <w:tab w:val="clear" w:pos="450"/>
          <w:tab w:val="clear" w:pos="720"/>
          <w:tab w:val="clear" w:pos="1440"/>
          <w:tab w:val="clear" w:pos="7200"/>
        </w:tabs>
        <w:spacing w:after="120"/>
        <w:ind w:right="900"/>
        <w:jc w:val="left"/>
        <w:rPr>
          <w:rFonts w:ascii="Times New Roman" w:hAnsi="Times New Roman"/>
          <w:sz w:val="20"/>
        </w:rPr>
      </w:pPr>
      <w:r>
        <w:rPr>
          <w:rFonts w:ascii="Times New Roman" w:hAnsi="Times New Roman"/>
          <w:sz w:val="20"/>
        </w:rPr>
        <w:t xml:space="preserve">We had </w:t>
      </w:r>
      <w:r w:rsidR="00614EAF">
        <w:rPr>
          <w:rFonts w:ascii="Times New Roman" w:hAnsi="Times New Roman"/>
          <w:sz w:val="20"/>
        </w:rPr>
        <w:t>13</w:t>
      </w:r>
      <w:r>
        <w:rPr>
          <w:rFonts w:ascii="Times New Roman" w:hAnsi="Times New Roman"/>
          <w:sz w:val="20"/>
        </w:rPr>
        <w:t xml:space="preserve"> services in Shafter and </w:t>
      </w:r>
      <w:r w:rsidR="00614EAF">
        <w:rPr>
          <w:rFonts w:ascii="Times New Roman" w:hAnsi="Times New Roman"/>
          <w:sz w:val="20"/>
        </w:rPr>
        <w:t>15</w:t>
      </w:r>
      <w:r>
        <w:rPr>
          <w:rFonts w:ascii="Times New Roman" w:hAnsi="Times New Roman"/>
          <w:sz w:val="20"/>
        </w:rPr>
        <w:t xml:space="preserve"> services in Wasco for the month of </w:t>
      </w:r>
      <w:r w:rsidR="00614EAF">
        <w:rPr>
          <w:rFonts w:ascii="Times New Roman" w:hAnsi="Times New Roman"/>
          <w:sz w:val="20"/>
        </w:rPr>
        <w:t>March</w:t>
      </w:r>
      <w:r>
        <w:rPr>
          <w:rFonts w:ascii="Times New Roman" w:hAnsi="Times New Roman"/>
          <w:sz w:val="20"/>
        </w:rPr>
        <w:t xml:space="preserve"> 20</w:t>
      </w:r>
      <w:r w:rsidR="00676263">
        <w:rPr>
          <w:rFonts w:ascii="Times New Roman" w:hAnsi="Times New Roman"/>
          <w:sz w:val="20"/>
        </w:rPr>
        <w:t>2</w:t>
      </w:r>
      <w:r w:rsidR="00614EAF">
        <w:rPr>
          <w:rFonts w:ascii="Times New Roman" w:hAnsi="Times New Roman"/>
          <w:sz w:val="20"/>
        </w:rPr>
        <w:t>1</w:t>
      </w:r>
      <w:r>
        <w:rPr>
          <w:rFonts w:ascii="Times New Roman" w:hAnsi="Times New Roman"/>
          <w:sz w:val="20"/>
        </w:rPr>
        <w:t xml:space="preserve">.  This gives us </w:t>
      </w:r>
      <w:r w:rsidR="00614EAF">
        <w:rPr>
          <w:rFonts w:ascii="Times New Roman" w:hAnsi="Times New Roman"/>
          <w:sz w:val="20"/>
        </w:rPr>
        <w:t>253</w:t>
      </w:r>
      <w:r>
        <w:rPr>
          <w:rFonts w:ascii="Times New Roman" w:hAnsi="Times New Roman"/>
          <w:sz w:val="20"/>
        </w:rPr>
        <w:t xml:space="preserve"> for the fiscal year</w:t>
      </w:r>
      <w:r>
        <w:rPr>
          <w:rFonts w:ascii="Times New Roman" w:hAnsi="Times New Roman"/>
          <w:sz w:val="20"/>
        </w:rPr>
        <w:noBreakHyphen/>
        <w:t>to</w:t>
      </w:r>
      <w:r>
        <w:rPr>
          <w:rFonts w:ascii="Times New Roman" w:hAnsi="Times New Roman"/>
          <w:sz w:val="20"/>
        </w:rPr>
        <w:noBreakHyphen/>
        <w:t>date.</w:t>
      </w:r>
    </w:p>
    <w:p w14:paraId="5D92AC7E" w14:textId="396D07AA" w:rsidR="001F5F29" w:rsidRDefault="001F5F29" w:rsidP="0000283F">
      <w:pPr>
        <w:pStyle w:val="ManageIndent"/>
        <w:numPr>
          <w:ilvl w:val="0"/>
          <w:numId w:val="3"/>
        </w:numPr>
        <w:tabs>
          <w:tab w:val="clear" w:pos="450"/>
          <w:tab w:val="clear" w:pos="720"/>
          <w:tab w:val="clear" w:pos="1440"/>
          <w:tab w:val="clear" w:pos="7200"/>
        </w:tabs>
        <w:spacing w:after="120"/>
        <w:ind w:right="900"/>
        <w:jc w:val="left"/>
        <w:rPr>
          <w:rFonts w:ascii="Times New Roman" w:hAnsi="Times New Roman"/>
          <w:sz w:val="20"/>
        </w:rPr>
      </w:pPr>
      <w:r>
        <w:rPr>
          <w:rFonts w:ascii="Times New Roman" w:hAnsi="Times New Roman"/>
          <w:sz w:val="20"/>
        </w:rPr>
        <w:t xml:space="preserve">The Board was reminded of the CAPC Zoom Webinar regarding “Hiring the Right District Manager”. Board Members elected not to attend the Zoom meeting. </w:t>
      </w:r>
    </w:p>
    <w:p w14:paraId="26CBCC51" w14:textId="3DA72D6C" w:rsidR="001F5F29" w:rsidRDefault="001F5F29" w:rsidP="0000283F">
      <w:pPr>
        <w:pStyle w:val="ManageIndent"/>
        <w:numPr>
          <w:ilvl w:val="0"/>
          <w:numId w:val="3"/>
        </w:numPr>
        <w:tabs>
          <w:tab w:val="clear" w:pos="450"/>
          <w:tab w:val="clear" w:pos="720"/>
          <w:tab w:val="clear" w:pos="1440"/>
          <w:tab w:val="clear" w:pos="7200"/>
        </w:tabs>
        <w:spacing w:after="120"/>
        <w:ind w:right="900"/>
        <w:jc w:val="left"/>
        <w:rPr>
          <w:rFonts w:ascii="Times New Roman" w:hAnsi="Times New Roman"/>
          <w:sz w:val="20"/>
        </w:rPr>
      </w:pPr>
      <w:r>
        <w:rPr>
          <w:rFonts w:ascii="Times New Roman" w:hAnsi="Times New Roman"/>
          <w:sz w:val="20"/>
        </w:rPr>
        <w:t xml:space="preserve">Ruettgers and Schuler was contacted regarding the engineering for the 2.5 acres development. Dirt will be relocated to this area and leveled out and roads will be added around the acreage. Bids are to be completed for the preinstalled companion crypts in the north side of A section. </w:t>
      </w:r>
    </w:p>
    <w:p w14:paraId="5186576F" w14:textId="0913317C" w:rsidR="001F5F29" w:rsidRDefault="00E768ED" w:rsidP="0000283F">
      <w:pPr>
        <w:pStyle w:val="ManageIndent"/>
        <w:numPr>
          <w:ilvl w:val="0"/>
          <w:numId w:val="3"/>
        </w:numPr>
        <w:tabs>
          <w:tab w:val="clear" w:pos="450"/>
          <w:tab w:val="clear" w:pos="720"/>
          <w:tab w:val="clear" w:pos="1440"/>
          <w:tab w:val="clear" w:pos="7200"/>
        </w:tabs>
        <w:spacing w:after="120"/>
        <w:ind w:right="900"/>
        <w:jc w:val="left"/>
        <w:rPr>
          <w:rFonts w:ascii="Times New Roman" w:hAnsi="Times New Roman"/>
          <w:sz w:val="20"/>
        </w:rPr>
      </w:pPr>
      <w:r>
        <w:rPr>
          <w:rFonts w:ascii="Times New Roman" w:hAnsi="Times New Roman"/>
          <w:sz w:val="20"/>
        </w:rPr>
        <w:t xml:space="preserve">The Wasco VFW has received an ok for the replication for the Memorial Day Presentation similar to the 2020 </w:t>
      </w:r>
      <w:r>
        <w:rPr>
          <w:rFonts w:ascii="Times New Roman" w:hAnsi="Times New Roman"/>
          <w:sz w:val="20"/>
        </w:rPr>
        <w:t>display</w:t>
      </w:r>
      <w:r>
        <w:rPr>
          <w:rFonts w:ascii="Times New Roman" w:hAnsi="Times New Roman"/>
          <w:sz w:val="20"/>
        </w:rPr>
        <w:t>.</w:t>
      </w:r>
    </w:p>
    <w:p w14:paraId="64DD25F1" w14:textId="4744AAC1" w:rsidR="00697CD9" w:rsidRPr="00697CD9" w:rsidRDefault="00697CD9" w:rsidP="00697CD9">
      <w:pPr>
        <w:pStyle w:val="MinuteTitle"/>
      </w:pPr>
      <w:r w:rsidRPr="00697CD9">
        <w:t>Capital Needs Review</w:t>
      </w:r>
    </w:p>
    <w:p w14:paraId="31CDA2CA" w14:textId="00A23527" w:rsidR="00804D47" w:rsidRDefault="00804D47" w:rsidP="00697CD9">
      <w:pPr>
        <w:pStyle w:val="Text1"/>
      </w:pPr>
      <w:r>
        <w:t xml:space="preserve">Discussion for Capital </w:t>
      </w:r>
      <w:r w:rsidR="00D42566">
        <w:t>purchase</w:t>
      </w:r>
      <w:r>
        <w:t xml:space="preserve"> </w:t>
      </w:r>
      <w:r w:rsidR="00D42566">
        <w:t xml:space="preserve">projects for the 2021-22 budget for two hardtop chapels estimated cost of $6,500, phone system </w:t>
      </w:r>
      <w:r w:rsidR="00274325">
        <w:t>estimated at $7,500</w:t>
      </w:r>
      <w:r w:rsidR="00596849">
        <w:t xml:space="preserve">.  Also discussed was the </w:t>
      </w:r>
      <w:r w:rsidR="00274325">
        <w:t>updat</w:t>
      </w:r>
      <w:r w:rsidR="00596849">
        <w:t>ing of the</w:t>
      </w:r>
      <w:r w:rsidR="00274325">
        <w:t xml:space="preserve"> irrigation system for both cemeteries estimated at $150,000 </w:t>
      </w:r>
      <w:r w:rsidR="00596849">
        <w:t>and i</w:t>
      </w:r>
      <w:r w:rsidR="00274325">
        <w:t xml:space="preserve">nstallation of Companion Crypt area in A section  estimated at $180,000, </w:t>
      </w:r>
      <w:r w:rsidR="00596849">
        <w:t>and the d</w:t>
      </w:r>
      <w:r w:rsidR="00274325">
        <w:t>evelopment of 2.5 acres at Shafter Cemetery for $15,000.</w:t>
      </w:r>
    </w:p>
    <w:p w14:paraId="69DDD21C" w14:textId="2526EC8D" w:rsidR="0000283F" w:rsidRDefault="0000283F" w:rsidP="00697CD9">
      <w:pPr>
        <w:pStyle w:val="Text1"/>
      </w:pPr>
      <w:r>
        <w:t xml:space="preserve">The Board considers the phone system a priority and system should be purchased this fiscal year. </w:t>
      </w:r>
    </w:p>
    <w:p w14:paraId="75E02597" w14:textId="3EE144E2" w:rsidR="0000283F" w:rsidRDefault="0000283F" w:rsidP="00E915C5">
      <w:pPr>
        <w:pStyle w:val="Motion"/>
      </w:pPr>
      <w:r>
        <w:t>No action taken</w:t>
      </w:r>
      <w:r w:rsidR="00996D1D">
        <w:t>.</w:t>
      </w:r>
    </w:p>
    <w:p w14:paraId="1C1979B6" w14:textId="0503DF82" w:rsidR="00697CD9" w:rsidRPr="00697CD9" w:rsidRDefault="00697CD9" w:rsidP="00697CD9">
      <w:pPr>
        <w:pStyle w:val="MinuteTitle"/>
      </w:pPr>
      <w:r>
        <w:t>Insurance for District Manager</w:t>
      </w:r>
    </w:p>
    <w:p w14:paraId="118FB45E" w14:textId="7080C533" w:rsidR="00274325" w:rsidRDefault="00274325" w:rsidP="00697CD9">
      <w:pPr>
        <w:pStyle w:val="Text1"/>
      </w:pPr>
      <w:r>
        <w:t>Insurance for District Manager voted and approved per policy for the potential of 1 year coverage for every 10 years of employment.</w:t>
      </w:r>
      <w:r w:rsidR="00792E0B">
        <w:t xml:space="preserve"> Authorization was given for the Chairman to sign a letter of Authorization with the county. </w:t>
      </w:r>
    </w:p>
    <w:p w14:paraId="0E521589" w14:textId="15CFDAE1" w:rsidR="00697CD9" w:rsidRDefault="00792E0B" w:rsidP="00596849">
      <w:pPr>
        <w:pStyle w:val="Motion"/>
      </w:pPr>
      <w:r>
        <w:t xml:space="preserve">Motion to authorize the Chairman to sign </w:t>
      </w:r>
      <w:r w:rsidR="00596849">
        <w:t>a</w:t>
      </w:r>
      <w:r>
        <w:t xml:space="preserve"> letter </w:t>
      </w:r>
      <w:r w:rsidR="00596849">
        <w:t xml:space="preserve">addressed to the County allowing insurance coverage for the District Manager upon  </w:t>
      </w:r>
      <w:r w:rsidR="00596849">
        <w:lastRenderedPageBreak/>
        <w:t>retirement was made by Trustee Ezell and seconded by Trustee Banks; 3 ayes, unanimous.</w:t>
      </w:r>
    </w:p>
    <w:p w14:paraId="68FDA1A0" w14:textId="6996C285" w:rsidR="00697CD9" w:rsidRPr="00697CD9" w:rsidRDefault="00697CD9" w:rsidP="00697CD9">
      <w:pPr>
        <w:pStyle w:val="MinuteTitle"/>
      </w:pPr>
      <w:r w:rsidRPr="00697CD9">
        <w:t>Proclamation</w:t>
      </w:r>
      <w:r>
        <w:t xml:space="preserve"> </w:t>
      </w:r>
    </w:p>
    <w:p w14:paraId="404CA7F6" w14:textId="0F62B14D" w:rsidR="00274325" w:rsidRDefault="00274325" w:rsidP="00697CD9">
      <w:pPr>
        <w:pStyle w:val="Text1"/>
      </w:pPr>
      <w:r>
        <w:t>Proclamation discussed and guidance was provided to office staff for presentation</w:t>
      </w:r>
      <w:r w:rsidR="00697CD9">
        <w:t xml:space="preserve"> Manager’s retirement.</w:t>
      </w:r>
    </w:p>
    <w:p w14:paraId="5838873A" w14:textId="061AF080" w:rsidR="00996D1D" w:rsidRDefault="00996D1D" w:rsidP="00996D1D">
      <w:pPr>
        <w:pStyle w:val="Motion"/>
      </w:pPr>
      <w:r>
        <w:t>No action taken.</w:t>
      </w:r>
    </w:p>
    <w:p w14:paraId="15721F17" w14:textId="77777777" w:rsidR="00697CD9" w:rsidRDefault="00697CD9" w:rsidP="00697CD9">
      <w:pPr>
        <w:pStyle w:val="Text1"/>
      </w:pPr>
    </w:p>
    <w:p w14:paraId="11CE3979" w14:textId="156E2680" w:rsidR="00697CD9" w:rsidRDefault="00697CD9" w:rsidP="00697CD9">
      <w:pPr>
        <w:pStyle w:val="MinuteTitle"/>
      </w:pPr>
      <w:r>
        <w:t>Trustee Reports and Comments</w:t>
      </w:r>
    </w:p>
    <w:p w14:paraId="4E86F916" w14:textId="3DC7B9F1" w:rsidR="00697CD9" w:rsidRDefault="00697CD9" w:rsidP="00697CD9">
      <w:pPr>
        <w:pStyle w:val="Text1"/>
      </w:pPr>
      <w:r>
        <w:t>None</w:t>
      </w:r>
    </w:p>
    <w:p w14:paraId="2B1E687E" w14:textId="77777777" w:rsidR="001C7029" w:rsidRDefault="001C7029" w:rsidP="00697CD9">
      <w:pPr>
        <w:pStyle w:val="MinuteTitle"/>
      </w:pPr>
      <w:r>
        <w:t>Adjournment</w:t>
      </w:r>
    </w:p>
    <w:p w14:paraId="489B6B1C" w14:textId="5AD58011" w:rsidR="001C7029" w:rsidRDefault="001C7029">
      <w:pPr>
        <w:pStyle w:val="Text1"/>
      </w:pPr>
      <w:r>
        <w:t xml:space="preserve">The meeting was adjourned at </w:t>
      </w:r>
      <w:r w:rsidR="00614EAF">
        <w:t>1:40pm</w:t>
      </w:r>
      <w:r>
        <w:t xml:space="preserve"> by </w:t>
      </w:r>
      <w:r w:rsidR="00C32E11">
        <w:t>Chairman Braun.</w:t>
      </w:r>
      <w:r w:rsidR="00D706C7">
        <w:t xml:space="preserve"> </w:t>
      </w:r>
      <w:r>
        <w:t xml:space="preserve">The next regular meeting is scheduled for </w:t>
      </w:r>
      <w:r w:rsidR="00614EAF">
        <w:t>April 15</w:t>
      </w:r>
      <w:r>
        <w:t>, 20</w:t>
      </w:r>
      <w:r w:rsidR="00676263">
        <w:t>2</w:t>
      </w:r>
      <w:r w:rsidR="00614EAF">
        <w:t>1.</w:t>
      </w:r>
    </w:p>
    <w:p w14:paraId="0D68FA00" w14:textId="77777777" w:rsidR="001C7029" w:rsidRDefault="001C70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F4B89E6" w14:textId="77777777" w:rsidR="001C7029" w:rsidRDefault="001C7029">
      <w:pPr>
        <w:pStyle w:val="Text1"/>
        <w:ind w:firstLine="0"/>
      </w:pPr>
      <w:r>
        <w:t>Signed,</w:t>
      </w:r>
    </w:p>
    <w:p w14:paraId="5FF6035C" w14:textId="77777777" w:rsidR="001C7029" w:rsidRDefault="001C7029">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pPr>
    </w:p>
    <w:p w14:paraId="7BEBD335" w14:textId="77777777" w:rsidR="001C7029" w:rsidRDefault="001C7029">
      <w:pPr>
        <w:pStyle w:val="Text1"/>
      </w:pPr>
    </w:p>
    <w:p w14:paraId="2112A2F3" w14:textId="77777777" w:rsidR="001C7029" w:rsidRDefault="001C7029">
      <w:pPr>
        <w:pStyle w:val="Text1"/>
      </w:pPr>
    </w:p>
    <w:p w14:paraId="63020025" w14:textId="77777777" w:rsidR="001C7029" w:rsidRDefault="001C7029">
      <w:pPr>
        <w:pStyle w:val="Text1"/>
        <w:ind w:firstLine="0"/>
      </w:pPr>
      <w:r>
        <w:t>Timothy W. Unruh</w:t>
      </w:r>
    </w:p>
    <w:p w14:paraId="5ECC6A4D" w14:textId="77777777" w:rsidR="001C7029" w:rsidRDefault="001C7029">
      <w:pPr>
        <w:pStyle w:val="Text1"/>
        <w:ind w:firstLine="0"/>
      </w:pPr>
      <w:r>
        <w:t>District Manager</w:t>
      </w:r>
    </w:p>
    <w:sectPr w:rsidR="001C7029" w:rsidSect="00446B81">
      <w:headerReference w:type="default" r:id="rId8"/>
      <w:pgSz w:w="12240" w:h="15840"/>
      <w:pgMar w:top="1714"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BA85" w14:textId="77777777" w:rsidR="009E5F1E" w:rsidRDefault="009E5F1E">
      <w:r>
        <w:separator/>
      </w:r>
    </w:p>
  </w:endnote>
  <w:endnote w:type="continuationSeparator" w:id="0">
    <w:p w14:paraId="38F3C497" w14:textId="77777777" w:rsidR="009E5F1E" w:rsidRDefault="009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libri"/>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C3D8" w14:textId="77777777" w:rsidR="009E5F1E" w:rsidRDefault="009E5F1E">
      <w:r>
        <w:separator/>
      </w:r>
    </w:p>
  </w:footnote>
  <w:footnote w:type="continuationSeparator" w:id="0">
    <w:p w14:paraId="303DE058" w14:textId="77777777" w:rsidR="009E5F1E" w:rsidRDefault="009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F829" w14:textId="77777777" w:rsidR="001C7029" w:rsidRDefault="001C7029">
    <w:pPr>
      <w:pStyle w:val="Header"/>
    </w:pPr>
    <w:r>
      <w:t xml:space="preserve">Regular Board Meeting Minutes for </w:t>
    </w:r>
  </w:p>
  <w:p w14:paraId="3B382A24" w14:textId="5080DAFD" w:rsidR="001C7029" w:rsidRDefault="00614EAF">
    <w:pPr>
      <w:pStyle w:val="Header"/>
      <w:rPr>
        <w:rStyle w:val="PageNumber"/>
      </w:rPr>
    </w:pPr>
    <w:r>
      <w:rPr>
        <w:rStyle w:val="PageNumber"/>
      </w:rPr>
      <w:t>March 18, 2021</w:t>
    </w:r>
  </w:p>
  <w:p w14:paraId="74B57A78" w14:textId="77777777" w:rsidR="001C7029" w:rsidRDefault="001C7029">
    <w:pPr>
      <w:pStyle w:val="Header"/>
    </w:pPr>
    <w:r>
      <w:rPr>
        <w:rStyle w:val="PageNumber"/>
      </w:rPr>
      <w:t xml:space="preserve">Page </w:t>
    </w:r>
    <w:r w:rsidR="00446B81">
      <w:rPr>
        <w:rStyle w:val="PageNumber"/>
      </w:rPr>
      <w:fldChar w:fldCharType="begin"/>
    </w:r>
    <w:r>
      <w:rPr>
        <w:rStyle w:val="PageNumber"/>
      </w:rPr>
      <w:instrText xml:space="preserve"> PAGE </w:instrText>
    </w:r>
    <w:r w:rsidR="00446B81">
      <w:rPr>
        <w:rStyle w:val="PageNumber"/>
      </w:rPr>
      <w:fldChar w:fldCharType="separate"/>
    </w:r>
    <w:r w:rsidR="009A66EF">
      <w:rPr>
        <w:rStyle w:val="PageNumber"/>
        <w:noProof/>
      </w:rPr>
      <w:t>1</w:t>
    </w:r>
    <w:r w:rsidR="00446B81">
      <w:rPr>
        <w:rStyle w:val="PageNumber"/>
      </w:rPr>
      <w:fldChar w:fldCharType="end"/>
    </w:r>
  </w:p>
  <w:p w14:paraId="7128542A" w14:textId="77777777" w:rsidR="001C7029" w:rsidRDefault="001C7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7066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484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F6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5A6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8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06A7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84E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C1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DC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E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513DF"/>
    <w:multiLevelType w:val="hybridMultilevel"/>
    <w:tmpl w:val="2D9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90DC6"/>
    <w:multiLevelType w:val="singleLevel"/>
    <w:tmpl w:val="414C62E0"/>
    <w:lvl w:ilvl="0">
      <w:start w:val="1"/>
      <w:numFmt w:val="bullet"/>
      <w:lvlText w:val="."/>
      <w:lvlJc w:val="left"/>
      <w:pPr>
        <w:tabs>
          <w:tab w:val="num" w:pos="1444"/>
        </w:tabs>
        <w:ind w:left="1444" w:hanging="450"/>
      </w:pPr>
      <w:rPr>
        <w:rFonts w:ascii="ZapfDingbats" w:hAnsi="ZapfDingbats" w:hint="default"/>
      </w:rPr>
    </w:lvl>
  </w:abstractNum>
  <w:abstractNum w:abstractNumId="12" w15:restartNumberingAfterBreak="0">
    <w:nsid w:val="571D4059"/>
    <w:multiLevelType w:val="hybridMultilevel"/>
    <w:tmpl w:val="98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0F42EA"/>
    <w:multiLevelType w:val="singleLevel"/>
    <w:tmpl w:val="8AC4FCEC"/>
    <w:lvl w:ilvl="0">
      <w:start w:val="1"/>
      <w:numFmt w:val="bullet"/>
      <w:lvlText w:val="."/>
      <w:lvlJc w:val="left"/>
      <w:pPr>
        <w:tabs>
          <w:tab w:val="num" w:pos="1444"/>
        </w:tabs>
        <w:ind w:left="1444" w:hanging="450"/>
      </w:pPr>
      <w:rPr>
        <w:rFonts w:ascii="ZapfDingbats" w:hAnsi="ZapfDingbats" w:hint="default"/>
      </w:rPr>
    </w:lvl>
  </w:abstractNum>
  <w:abstractNum w:abstractNumId="14" w15:restartNumberingAfterBreak="0">
    <w:nsid w:val="7FAF2AF7"/>
    <w:multiLevelType w:val="hybridMultilevel"/>
    <w:tmpl w:val="EED0219E"/>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num w:numId="1">
    <w:abstractNumId w:val="13"/>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DFE"/>
    <w:rsid w:val="0000283F"/>
    <w:rsid w:val="00013059"/>
    <w:rsid w:val="0004131D"/>
    <w:rsid w:val="00094DEB"/>
    <w:rsid w:val="00095583"/>
    <w:rsid w:val="001C7029"/>
    <w:rsid w:val="001F5F29"/>
    <w:rsid w:val="002218E2"/>
    <w:rsid w:val="00255CB4"/>
    <w:rsid w:val="00274325"/>
    <w:rsid w:val="003424CC"/>
    <w:rsid w:val="00446B81"/>
    <w:rsid w:val="004C5761"/>
    <w:rsid w:val="00596849"/>
    <w:rsid w:val="005F5BC5"/>
    <w:rsid w:val="00614EAF"/>
    <w:rsid w:val="00662D2F"/>
    <w:rsid w:val="00676263"/>
    <w:rsid w:val="00697CD9"/>
    <w:rsid w:val="006C4C2B"/>
    <w:rsid w:val="006D7390"/>
    <w:rsid w:val="00774095"/>
    <w:rsid w:val="00792E0B"/>
    <w:rsid w:val="00804D47"/>
    <w:rsid w:val="008858EC"/>
    <w:rsid w:val="00912B95"/>
    <w:rsid w:val="00996D1D"/>
    <w:rsid w:val="009A66EF"/>
    <w:rsid w:val="009C30A6"/>
    <w:rsid w:val="009E5F1E"/>
    <w:rsid w:val="00A0258A"/>
    <w:rsid w:val="00A06EC4"/>
    <w:rsid w:val="00A723DA"/>
    <w:rsid w:val="00AB2ADD"/>
    <w:rsid w:val="00B112DA"/>
    <w:rsid w:val="00BB2FCF"/>
    <w:rsid w:val="00BC2C31"/>
    <w:rsid w:val="00C32E11"/>
    <w:rsid w:val="00C631C6"/>
    <w:rsid w:val="00C6476F"/>
    <w:rsid w:val="00C85C47"/>
    <w:rsid w:val="00CA5D97"/>
    <w:rsid w:val="00D21FF9"/>
    <w:rsid w:val="00D42566"/>
    <w:rsid w:val="00D706C7"/>
    <w:rsid w:val="00DF718F"/>
    <w:rsid w:val="00E07866"/>
    <w:rsid w:val="00E15DFE"/>
    <w:rsid w:val="00E768ED"/>
    <w:rsid w:val="00E915C5"/>
    <w:rsid w:val="00F83E81"/>
    <w:rsid w:val="00FB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D281"/>
  <w15:docId w15:val="{C38C476D-CF2D-479E-B158-E6D4A71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81"/>
  </w:style>
  <w:style w:type="paragraph" w:styleId="Heading2">
    <w:name w:val="heading 2"/>
    <w:basedOn w:val="Normal"/>
    <w:next w:val="Normal"/>
    <w:link w:val="Heading2Char"/>
    <w:uiPriority w:val="9"/>
    <w:unhideWhenUsed/>
    <w:qFormat/>
    <w:rsid w:val="00C8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geIndent">
    <w:name w:val="ManageIndent"/>
    <w:basedOn w:val="Normal"/>
    <w:rsid w:val="00446B8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ight="1440" w:hanging="450"/>
      <w:jc w:val="both"/>
    </w:pPr>
    <w:rPr>
      <w:rFonts w:ascii="Times" w:hAnsi="Times"/>
      <w:sz w:val="24"/>
    </w:rPr>
  </w:style>
  <w:style w:type="paragraph" w:customStyle="1" w:styleId="MinuteTitle">
    <w:name w:val="MinuteTitle"/>
    <w:basedOn w:val="Normal"/>
    <w:next w:val="Text1"/>
    <w:rsid w:val="00697CD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spacing w:after="120" w:line="360" w:lineRule="auto"/>
      <w:ind w:left="994" w:right="360" w:hanging="432"/>
      <w:jc w:val="center"/>
    </w:pPr>
    <w:rPr>
      <w:rFonts w:ascii="Times" w:hAnsi="Times"/>
      <w:szCs w:val="16"/>
      <w:u w:val="single"/>
    </w:rPr>
  </w:style>
  <w:style w:type="paragraph" w:styleId="Header">
    <w:name w:val="header"/>
    <w:basedOn w:val="Normal"/>
    <w:semiHidden/>
    <w:rsid w:val="00446B81"/>
    <w:pPr>
      <w:tabs>
        <w:tab w:val="center" w:pos="4320"/>
        <w:tab w:val="right" w:pos="8640"/>
      </w:tabs>
    </w:pPr>
  </w:style>
  <w:style w:type="paragraph" w:styleId="Footer">
    <w:name w:val="footer"/>
    <w:basedOn w:val="Normal"/>
    <w:semiHidden/>
    <w:rsid w:val="00446B81"/>
    <w:pPr>
      <w:tabs>
        <w:tab w:val="center" w:pos="4320"/>
        <w:tab w:val="right" w:pos="8640"/>
      </w:tabs>
    </w:pPr>
  </w:style>
  <w:style w:type="character" w:styleId="PageNumber">
    <w:name w:val="page number"/>
    <w:basedOn w:val="DefaultParagraphFont"/>
    <w:semiHidden/>
    <w:rsid w:val="00446B81"/>
  </w:style>
  <w:style w:type="paragraph" w:customStyle="1" w:styleId="Motion">
    <w:name w:val="Motion"/>
    <w:basedOn w:val="Text1"/>
    <w:rsid w:val="003424CC"/>
    <w:pPr>
      <w:tabs>
        <w:tab w:val="left" w:pos="1440"/>
      </w:tabs>
      <w:spacing w:before="120" w:after="240"/>
      <w:ind w:left="1440" w:right="1440" w:firstLine="274"/>
    </w:pPr>
    <w:rPr>
      <w:i/>
    </w:rPr>
  </w:style>
  <w:style w:type="paragraph" w:customStyle="1" w:styleId="Text1">
    <w:name w:val="Text1"/>
    <w:basedOn w:val="Normal"/>
    <w:rsid w:val="00446B81"/>
    <w:pPr>
      <w:ind w:firstLine="270"/>
    </w:pPr>
  </w:style>
  <w:style w:type="character" w:customStyle="1" w:styleId="Heading2Char">
    <w:name w:val="Heading 2 Char"/>
    <w:basedOn w:val="DefaultParagraphFont"/>
    <w:link w:val="Heading2"/>
    <w:uiPriority w:val="9"/>
    <w:rsid w:val="00C85C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FDD6-7DCD-42B5-BB3C-F9B147DB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of the Regular Board Meeting</vt:lpstr>
    </vt:vector>
  </TitlesOfParts>
  <Company>KCCD1</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dc:title>
  <dc:creator>Timothy W. Unruh</dc:creator>
  <cp:lastModifiedBy>Kern County Cemetery District Shafter</cp:lastModifiedBy>
  <cp:revision>6</cp:revision>
  <cp:lastPrinted>2021-03-18T22:07:00Z</cp:lastPrinted>
  <dcterms:created xsi:type="dcterms:W3CDTF">2021-03-18T21:27:00Z</dcterms:created>
  <dcterms:modified xsi:type="dcterms:W3CDTF">2021-03-18T22:58:00Z</dcterms:modified>
</cp:coreProperties>
</file>